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121275" w14:textId="77777777" w:rsidR="00612027" w:rsidRDefault="00612027" w:rsidP="00AD3E15">
      <w:pPr>
        <w:rPr>
          <w:rFonts w:ascii="Arial" w:hAnsi="Arial" w:cs="Arial"/>
          <w:b/>
          <w:sz w:val="20"/>
          <w:szCs w:val="20"/>
          <w:lang w:val="es-MX"/>
        </w:rPr>
      </w:pPr>
    </w:p>
    <w:p w14:paraId="495FB3C1" w14:textId="77777777" w:rsidR="00F77D26" w:rsidRDefault="00F77D26" w:rsidP="00F77D26">
      <w:pPr>
        <w:jc w:val="both"/>
        <w:rPr>
          <w:rFonts w:ascii="Verdana" w:hAnsi="Verdana" w:cs="Futura Medium"/>
          <w:b/>
          <w:bCs/>
          <w:color w:val="000000" w:themeColor="text1"/>
        </w:rPr>
      </w:pPr>
    </w:p>
    <w:p w14:paraId="077F68BE" w14:textId="77777777" w:rsidR="00FF271F" w:rsidRPr="00FA20C0" w:rsidRDefault="00FF271F" w:rsidP="00FF271F">
      <w:pPr>
        <w:rPr>
          <w:lang w:val="es-MX"/>
        </w:rPr>
      </w:pPr>
    </w:p>
    <w:p w14:paraId="407BBE95" w14:textId="77777777" w:rsidR="0095010F" w:rsidRPr="0049680F" w:rsidRDefault="0095010F" w:rsidP="0095010F">
      <w:pPr>
        <w:jc w:val="center"/>
        <w:rPr>
          <w:rFonts w:ascii="Verdana" w:hAnsi="Verdana"/>
          <w:b/>
          <w:sz w:val="32"/>
          <w:szCs w:val="32"/>
        </w:rPr>
      </w:pPr>
      <w:r w:rsidRPr="0049680F">
        <w:rPr>
          <w:rFonts w:ascii="Verdana" w:hAnsi="Verdana"/>
          <w:b/>
          <w:sz w:val="32"/>
          <w:szCs w:val="32"/>
        </w:rPr>
        <w:t>DIRECCIÓN GENERAL DE AERONÁUTICA CIVIL</w:t>
      </w:r>
    </w:p>
    <w:p w14:paraId="664B365D" w14:textId="77777777" w:rsidR="0095010F" w:rsidRDefault="0095010F" w:rsidP="0095010F">
      <w:pPr>
        <w:jc w:val="center"/>
        <w:rPr>
          <w:rFonts w:ascii="Verdana" w:hAnsi="Verdana"/>
          <w:b/>
          <w:sz w:val="32"/>
          <w:szCs w:val="32"/>
        </w:rPr>
      </w:pPr>
      <w:r w:rsidRPr="0049680F">
        <w:rPr>
          <w:rFonts w:ascii="Verdana" w:hAnsi="Verdana"/>
          <w:b/>
          <w:sz w:val="32"/>
          <w:szCs w:val="32"/>
        </w:rPr>
        <w:t>UNIDAD DE COMPRAS</w:t>
      </w:r>
    </w:p>
    <w:p w14:paraId="6E717EA0" w14:textId="77777777" w:rsidR="0095010F" w:rsidRDefault="0095010F" w:rsidP="0095010F">
      <w:pPr>
        <w:jc w:val="center"/>
        <w:rPr>
          <w:rFonts w:ascii="Verdana" w:hAnsi="Verdana"/>
          <w:b/>
          <w:sz w:val="32"/>
          <w:szCs w:val="32"/>
        </w:rPr>
      </w:pPr>
    </w:p>
    <w:p w14:paraId="1313AF19" w14:textId="77777777" w:rsidR="0095010F" w:rsidRPr="00626593" w:rsidRDefault="0095010F" w:rsidP="0095010F">
      <w:pPr>
        <w:jc w:val="center"/>
        <w:rPr>
          <w:rFonts w:ascii="Verdana" w:hAnsi="Verdana"/>
          <w:sz w:val="32"/>
          <w:szCs w:val="32"/>
        </w:rPr>
      </w:pPr>
      <w:r>
        <w:rPr>
          <w:rFonts w:ascii="Verdana" w:hAnsi="Verdana"/>
          <w:sz w:val="32"/>
          <w:szCs w:val="32"/>
        </w:rPr>
        <w:t>Correspondiente al mes de enero 2024</w:t>
      </w:r>
    </w:p>
    <w:p w14:paraId="75310601" w14:textId="77777777" w:rsidR="0095010F" w:rsidRPr="0049680F" w:rsidRDefault="0095010F" w:rsidP="0095010F">
      <w:pPr>
        <w:rPr>
          <w:rFonts w:ascii="Verdana" w:hAnsi="Verdana"/>
          <w:sz w:val="32"/>
          <w:szCs w:val="32"/>
        </w:rPr>
      </w:pPr>
    </w:p>
    <w:p w14:paraId="74C04FD8" w14:textId="77777777" w:rsidR="0095010F" w:rsidRDefault="0095010F" w:rsidP="0095010F">
      <w:pPr>
        <w:jc w:val="center"/>
        <w:rPr>
          <w:rFonts w:ascii="Verdana" w:hAnsi="Verdana"/>
          <w:sz w:val="32"/>
          <w:szCs w:val="32"/>
        </w:rPr>
      </w:pPr>
      <w:r w:rsidRPr="0049680F">
        <w:rPr>
          <w:rFonts w:ascii="Verdana" w:hAnsi="Verdana"/>
          <w:sz w:val="32"/>
          <w:szCs w:val="32"/>
        </w:rPr>
        <w:t>Ley Orgánica del Presupuesto Artículo “17 Ter”</w:t>
      </w:r>
    </w:p>
    <w:p w14:paraId="10C3F880" w14:textId="77777777" w:rsidR="0095010F" w:rsidRPr="0049680F" w:rsidRDefault="0095010F" w:rsidP="0095010F">
      <w:pPr>
        <w:jc w:val="center"/>
        <w:rPr>
          <w:rFonts w:ascii="Verdana" w:hAnsi="Verdana"/>
          <w:sz w:val="32"/>
          <w:szCs w:val="32"/>
        </w:rPr>
      </w:pPr>
    </w:p>
    <w:p w14:paraId="4920F0AF" w14:textId="77777777" w:rsidR="0095010F" w:rsidRPr="0049680F" w:rsidRDefault="0095010F" w:rsidP="0095010F">
      <w:pPr>
        <w:jc w:val="center"/>
        <w:rPr>
          <w:rFonts w:ascii="Verdana" w:hAnsi="Verdana"/>
          <w:sz w:val="32"/>
          <w:szCs w:val="32"/>
        </w:rPr>
      </w:pPr>
    </w:p>
    <w:tbl>
      <w:tblPr>
        <w:tblW w:w="906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7"/>
        <w:gridCol w:w="6624"/>
        <w:gridCol w:w="1692"/>
      </w:tblGrid>
      <w:tr w:rsidR="0095010F" w:rsidRPr="005F63D8" w14:paraId="0F2BA80C" w14:textId="77777777" w:rsidTr="00C47C2D">
        <w:tc>
          <w:tcPr>
            <w:tcW w:w="747" w:type="dxa"/>
            <w:shd w:val="clear" w:color="auto" w:fill="auto"/>
          </w:tcPr>
          <w:p w14:paraId="0FBE4D88" w14:textId="77777777" w:rsidR="0095010F" w:rsidRPr="005F63D8" w:rsidRDefault="0095010F" w:rsidP="00C47C2D">
            <w:pPr>
              <w:jc w:val="center"/>
              <w:rPr>
                <w:rFonts w:ascii="Verdana" w:hAnsi="Verdana"/>
                <w:b/>
                <w:sz w:val="28"/>
                <w:szCs w:val="28"/>
              </w:rPr>
            </w:pPr>
            <w:r w:rsidRPr="005F63D8">
              <w:rPr>
                <w:rFonts w:ascii="Verdana" w:hAnsi="Verdana"/>
                <w:b/>
                <w:sz w:val="28"/>
                <w:szCs w:val="28"/>
              </w:rPr>
              <w:t>No.</w:t>
            </w:r>
          </w:p>
        </w:tc>
        <w:tc>
          <w:tcPr>
            <w:tcW w:w="6624" w:type="dxa"/>
            <w:shd w:val="clear" w:color="auto" w:fill="auto"/>
          </w:tcPr>
          <w:p w14:paraId="12B119B9" w14:textId="77777777" w:rsidR="0095010F" w:rsidRPr="005F63D8" w:rsidRDefault="0095010F" w:rsidP="00C47C2D">
            <w:pPr>
              <w:jc w:val="center"/>
              <w:rPr>
                <w:rFonts w:ascii="Verdana" w:hAnsi="Verdana"/>
                <w:b/>
                <w:sz w:val="28"/>
                <w:szCs w:val="28"/>
              </w:rPr>
            </w:pPr>
            <w:r w:rsidRPr="005F63D8">
              <w:rPr>
                <w:rFonts w:ascii="Verdana" w:hAnsi="Verdana"/>
                <w:b/>
                <w:sz w:val="28"/>
                <w:szCs w:val="28"/>
              </w:rPr>
              <w:t>Descripción</w:t>
            </w:r>
          </w:p>
        </w:tc>
        <w:tc>
          <w:tcPr>
            <w:tcW w:w="1692" w:type="dxa"/>
            <w:shd w:val="clear" w:color="auto" w:fill="auto"/>
          </w:tcPr>
          <w:p w14:paraId="2F349457" w14:textId="77777777" w:rsidR="0095010F" w:rsidRPr="005F63D8" w:rsidRDefault="0095010F" w:rsidP="00C47C2D">
            <w:pPr>
              <w:jc w:val="center"/>
              <w:rPr>
                <w:rFonts w:ascii="Verdana" w:hAnsi="Verdana"/>
                <w:b/>
                <w:sz w:val="28"/>
                <w:szCs w:val="28"/>
              </w:rPr>
            </w:pPr>
            <w:r w:rsidRPr="005F63D8">
              <w:rPr>
                <w:rFonts w:ascii="Verdana" w:hAnsi="Verdana"/>
                <w:b/>
                <w:sz w:val="28"/>
                <w:szCs w:val="28"/>
              </w:rPr>
              <w:t>No aplica</w:t>
            </w:r>
          </w:p>
        </w:tc>
      </w:tr>
      <w:tr w:rsidR="0095010F" w:rsidRPr="005F63D8" w14:paraId="64AE7F37" w14:textId="77777777" w:rsidTr="00C47C2D">
        <w:trPr>
          <w:trHeight w:val="540"/>
        </w:trPr>
        <w:tc>
          <w:tcPr>
            <w:tcW w:w="747" w:type="dxa"/>
            <w:shd w:val="clear" w:color="auto" w:fill="auto"/>
          </w:tcPr>
          <w:p w14:paraId="18DA910E" w14:textId="77777777" w:rsidR="0095010F" w:rsidRPr="005F63D8" w:rsidRDefault="0095010F" w:rsidP="00C47C2D">
            <w:pPr>
              <w:jc w:val="center"/>
              <w:rPr>
                <w:rFonts w:ascii="Verdana" w:hAnsi="Verdana"/>
                <w:b/>
                <w:sz w:val="28"/>
                <w:szCs w:val="28"/>
              </w:rPr>
            </w:pPr>
          </w:p>
          <w:p w14:paraId="13FB7E83" w14:textId="77777777" w:rsidR="0095010F" w:rsidRPr="005F63D8" w:rsidRDefault="0095010F" w:rsidP="00C47C2D">
            <w:pPr>
              <w:jc w:val="center"/>
              <w:rPr>
                <w:rFonts w:ascii="Verdana" w:hAnsi="Verdana"/>
                <w:b/>
                <w:sz w:val="28"/>
                <w:szCs w:val="28"/>
              </w:rPr>
            </w:pPr>
            <w:r w:rsidRPr="005F63D8">
              <w:rPr>
                <w:rFonts w:ascii="Verdana" w:hAnsi="Verdana"/>
                <w:b/>
                <w:sz w:val="28"/>
                <w:szCs w:val="28"/>
              </w:rPr>
              <w:t>1</w:t>
            </w:r>
          </w:p>
        </w:tc>
        <w:tc>
          <w:tcPr>
            <w:tcW w:w="6624" w:type="dxa"/>
            <w:shd w:val="clear" w:color="auto" w:fill="auto"/>
          </w:tcPr>
          <w:p w14:paraId="32311273" w14:textId="77777777" w:rsidR="0095010F" w:rsidRPr="005F63D8" w:rsidRDefault="0095010F" w:rsidP="00C47C2D">
            <w:pPr>
              <w:rPr>
                <w:rFonts w:ascii="Verdana" w:hAnsi="Verdana"/>
                <w:b/>
              </w:rPr>
            </w:pPr>
          </w:p>
          <w:p w14:paraId="1F9D9BB9" w14:textId="77777777" w:rsidR="0095010F" w:rsidRPr="005F63D8" w:rsidRDefault="0095010F" w:rsidP="00C47C2D">
            <w:pPr>
              <w:rPr>
                <w:rFonts w:ascii="Verdana" w:hAnsi="Verdana"/>
                <w:b/>
              </w:rPr>
            </w:pPr>
            <w:r w:rsidRPr="005F63D8">
              <w:rPr>
                <w:rFonts w:ascii="Verdana" w:hAnsi="Verdana"/>
                <w:b/>
              </w:rPr>
              <w:t>Programación de arrendamiento de edificios</w:t>
            </w:r>
          </w:p>
        </w:tc>
        <w:tc>
          <w:tcPr>
            <w:tcW w:w="1692" w:type="dxa"/>
            <w:shd w:val="clear" w:color="auto" w:fill="auto"/>
          </w:tcPr>
          <w:p w14:paraId="7C6BC8CB" w14:textId="77777777" w:rsidR="0095010F" w:rsidRPr="005F63D8" w:rsidRDefault="0095010F" w:rsidP="00C47C2D">
            <w:pPr>
              <w:jc w:val="center"/>
              <w:rPr>
                <w:rFonts w:ascii="Verdana" w:hAnsi="Verdana"/>
                <w:b/>
                <w:sz w:val="28"/>
                <w:szCs w:val="28"/>
              </w:rPr>
            </w:pPr>
          </w:p>
          <w:p w14:paraId="4E03039D" w14:textId="77777777" w:rsidR="0095010F" w:rsidRPr="005F63D8" w:rsidRDefault="0095010F" w:rsidP="00C47C2D">
            <w:pPr>
              <w:jc w:val="center"/>
              <w:rPr>
                <w:rFonts w:ascii="Verdana" w:hAnsi="Verdana"/>
                <w:b/>
                <w:sz w:val="28"/>
                <w:szCs w:val="28"/>
              </w:rPr>
            </w:pPr>
            <w:r w:rsidRPr="005F63D8">
              <w:rPr>
                <w:rFonts w:ascii="Verdana" w:hAnsi="Verdana"/>
                <w:b/>
                <w:sz w:val="28"/>
                <w:szCs w:val="28"/>
              </w:rPr>
              <w:t>X</w:t>
            </w:r>
          </w:p>
        </w:tc>
      </w:tr>
    </w:tbl>
    <w:p w14:paraId="15535160" w14:textId="77777777" w:rsidR="0095010F" w:rsidRPr="001976B8" w:rsidRDefault="0095010F" w:rsidP="0095010F">
      <w:pPr>
        <w:jc w:val="center"/>
        <w:rPr>
          <w:rFonts w:ascii="Verdana" w:hAnsi="Verdana"/>
          <w:b/>
          <w:sz w:val="32"/>
          <w:szCs w:val="32"/>
        </w:rPr>
      </w:pPr>
    </w:p>
    <w:p w14:paraId="38659509" w14:textId="77777777" w:rsidR="0095010F" w:rsidRPr="0049680F" w:rsidRDefault="0095010F" w:rsidP="0095010F">
      <w:pPr>
        <w:jc w:val="center"/>
        <w:rPr>
          <w:rFonts w:ascii="Verdana" w:hAnsi="Verdana"/>
        </w:rPr>
      </w:pPr>
    </w:p>
    <w:p w14:paraId="2C1346D9" w14:textId="77777777" w:rsidR="0095010F" w:rsidRDefault="0095010F" w:rsidP="0095010F">
      <w:pPr>
        <w:jc w:val="center"/>
        <w:rPr>
          <w:rFonts w:ascii="Verdana" w:hAnsi="Verdana"/>
        </w:rPr>
      </w:pPr>
    </w:p>
    <w:p w14:paraId="7A91BEBB" w14:textId="77777777" w:rsidR="0095010F" w:rsidRDefault="0095010F" w:rsidP="0095010F">
      <w:pPr>
        <w:jc w:val="center"/>
        <w:rPr>
          <w:rFonts w:ascii="Verdana" w:hAnsi="Verdana"/>
        </w:rPr>
      </w:pPr>
    </w:p>
    <w:p w14:paraId="174023B8" w14:textId="77777777" w:rsidR="0095010F" w:rsidRPr="0049680F" w:rsidRDefault="0095010F" w:rsidP="00B021FB">
      <w:pPr>
        <w:rPr>
          <w:rFonts w:ascii="Verdana" w:hAnsi="Verdana"/>
        </w:rPr>
      </w:pPr>
    </w:p>
    <w:p w14:paraId="12A70830" w14:textId="77777777" w:rsidR="0095010F" w:rsidRPr="0049680F" w:rsidRDefault="0095010F" w:rsidP="0095010F">
      <w:pPr>
        <w:jc w:val="center"/>
        <w:rPr>
          <w:rFonts w:ascii="Verdana" w:hAnsi="Verdana"/>
        </w:rPr>
      </w:pPr>
    </w:p>
    <w:p w14:paraId="2CF1D1B6" w14:textId="77777777" w:rsidR="0095010F" w:rsidRPr="00B021FB" w:rsidRDefault="0095010F" w:rsidP="00B021FB">
      <w:pPr>
        <w:pStyle w:val="Sinespaciado"/>
        <w:jc w:val="center"/>
        <w:rPr>
          <w:b/>
          <w:bCs/>
          <w:sz w:val="24"/>
          <w:szCs w:val="24"/>
        </w:rPr>
      </w:pPr>
      <w:r w:rsidRPr="00B021FB">
        <w:rPr>
          <w:b/>
          <w:bCs/>
          <w:sz w:val="24"/>
          <w:szCs w:val="24"/>
        </w:rPr>
        <w:t>Lic. Sergio Alejandro de la Cerda Godoy</w:t>
      </w:r>
    </w:p>
    <w:p w14:paraId="5406F667" w14:textId="77777777" w:rsidR="0095010F" w:rsidRPr="00B021FB" w:rsidRDefault="0095010F" w:rsidP="00B021FB">
      <w:pPr>
        <w:pStyle w:val="Sinespaciado"/>
        <w:jc w:val="center"/>
        <w:rPr>
          <w:b/>
          <w:bCs/>
          <w:sz w:val="24"/>
          <w:szCs w:val="24"/>
        </w:rPr>
      </w:pPr>
      <w:r w:rsidRPr="00B021FB">
        <w:rPr>
          <w:b/>
          <w:bCs/>
          <w:sz w:val="24"/>
          <w:szCs w:val="24"/>
        </w:rPr>
        <w:t>Jefe de la Unidad de Compras</w:t>
      </w:r>
    </w:p>
    <w:p w14:paraId="2A27AB9B" w14:textId="77777777" w:rsidR="0095010F" w:rsidRPr="00B021FB" w:rsidRDefault="0095010F" w:rsidP="00B021FB">
      <w:pPr>
        <w:pStyle w:val="Sinespaciado"/>
        <w:jc w:val="center"/>
        <w:rPr>
          <w:b/>
          <w:bCs/>
          <w:sz w:val="24"/>
          <w:szCs w:val="24"/>
        </w:rPr>
      </w:pPr>
      <w:r w:rsidRPr="00B021FB">
        <w:rPr>
          <w:b/>
          <w:bCs/>
          <w:sz w:val="24"/>
          <w:szCs w:val="24"/>
        </w:rPr>
        <w:t>Dirección General de Aeronáutica Civil</w:t>
      </w:r>
    </w:p>
    <w:p w14:paraId="073F28FB" w14:textId="3F73CB95" w:rsidR="003C0EC5" w:rsidRPr="00F9285E" w:rsidRDefault="003C0EC5" w:rsidP="00D939FB">
      <w:pPr>
        <w:jc w:val="right"/>
        <w:rPr>
          <w:rFonts w:ascii="Verdana" w:hAnsi="Verdana" w:cs="Futura Medium"/>
          <w:b/>
          <w:bCs/>
          <w:color w:val="000000" w:themeColor="text1"/>
        </w:rPr>
      </w:pPr>
    </w:p>
    <w:sectPr w:rsidR="003C0EC5" w:rsidRPr="00F9285E" w:rsidSect="006E539A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39FCE5" w14:textId="77777777" w:rsidR="006E539A" w:rsidRDefault="006E539A" w:rsidP="00630E9F">
      <w:pPr>
        <w:spacing w:after="0" w:line="240" w:lineRule="auto"/>
      </w:pPr>
      <w:r>
        <w:separator/>
      </w:r>
    </w:p>
  </w:endnote>
  <w:endnote w:type="continuationSeparator" w:id="0">
    <w:p w14:paraId="497E448C" w14:textId="77777777" w:rsidR="006E539A" w:rsidRDefault="006E539A" w:rsidP="00630E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icrosoft YaHei Light">
    <w:panose1 w:val="020B0502040204020203"/>
    <w:charset w:val="86"/>
    <w:family w:val="swiss"/>
    <w:pitch w:val="variable"/>
    <w:sig w:usb0="80000287" w:usb1="2ACF001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utura Medium">
    <w:charset w:val="B1"/>
    <w:family w:val="swiss"/>
    <w:pitch w:val="variable"/>
    <w:sig w:usb0="80000867" w:usb1="00000000" w:usb2="00000000" w:usb3="00000000" w:csb0="000001F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1DD52E" w14:textId="77777777" w:rsidR="006E539A" w:rsidRDefault="006E539A" w:rsidP="00630E9F">
      <w:pPr>
        <w:spacing w:after="0" w:line="240" w:lineRule="auto"/>
      </w:pPr>
      <w:r>
        <w:separator/>
      </w:r>
    </w:p>
  </w:footnote>
  <w:footnote w:type="continuationSeparator" w:id="0">
    <w:p w14:paraId="5945B27B" w14:textId="77777777" w:rsidR="006E539A" w:rsidRDefault="006E539A" w:rsidP="00630E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E2541C" w14:textId="77777777" w:rsidR="00630E9F" w:rsidRDefault="00630E9F">
    <w:pPr>
      <w:pStyle w:val="Encabezado"/>
    </w:pPr>
    <w:r>
      <w:rPr>
        <w:noProof/>
        <w:lang w:eastAsia="es-GT"/>
      </w:rPr>
      <w:drawing>
        <wp:anchor distT="0" distB="0" distL="114300" distR="114300" simplePos="0" relativeHeight="251658240" behindDoc="1" locked="0" layoutInCell="1" allowOverlap="1" wp14:anchorId="349ECA94" wp14:editId="0F9C246F">
          <wp:simplePos x="0" y="0"/>
          <wp:positionH relativeFrom="column">
            <wp:posOffset>-1155981</wp:posOffset>
          </wp:positionH>
          <wp:positionV relativeFrom="paragraph">
            <wp:posOffset>-360680</wp:posOffset>
          </wp:positionV>
          <wp:extent cx="7944485" cy="10052498"/>
          <wp:effectExtent l="0" t="0" r="5715" b="635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44485" cy="1005249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46628D"/>
    <w:multiLevelType w:val="hybridMultilevel"/>
    <w:tmpl w:val="F12CD204"/>
    <w:lvl w:ilvl="0" w:tplc="10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402C22FC"/>
    <w:multiLevelType w:val="hybridMultilevel"/>
    <w:tmpl w:val="5B0AF5F6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3B51A0"/>
    <w:multiLevelType w:val="hybridMultilevel"/>
    <w:tmpl w:val="50A6574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FD76FC"/>
    <w:multiLevelType w:val="hybridMultilevel"/>
    <w:tmpl w:val="06E011B0"/>
    <w:lvl w:ilvl="0" w:tplc="FAD8B792">
      <w:numFmt w:val="bullet"/>
      <w:lvlText w:val="-"/>
      <w:lvlJc w:val="left"/>
      <w:pPr>
        <w:ind w:left="720" w:hanging="360"/>
      </w:pPr>
      <w:rPr>
        <w:rFonts w:ascii="Verdana" w:eastAsia="Microsoft YaHei Light" w:hAnsi="Verdana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AD3157"/>
    <w:multiLevelType w:val="hybridMultilevel"/>
    <w:tmpl w:val="2F202F5A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6E494C"/>
    <w:multiLevelType w:val="hybridMultilevel"/>
    <w:tmpl w:val="9A96D82E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930145"/>
    <w:multiLevelType w:val="hybridMultilevel"/>
    <w:tmpl w:val="E73214A4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3905206"/>
    <w:multiLevelType w:val="hybridMultilevel"/>
    <w:tmpl w:val="0A3C0A5C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FA735E7"/>
    <w:multiLevelType w:val="hybridMultilevel"/>
    <w:tmpl w:val="53F40C04"/>
    <w:lvl w:ilvl="0" w:tplc="10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371656268">
    <w:abstractNumId w:val="2"/>
  </w:num>
  <w:num w:numId="2" w16cid:durableId="2087996542">
    <w:abstractNumId w:val="3"/>
  </w:num>
  <w:num w:numId="3" w16cid:durableId="225846652">
    <w:abstractNumId w:val="5"/>
  </w:num>
  <w:num w:numId="4" w16cid:durableId="522287371">
    <w:abstractNumId w:val="6"/>
  </w:num>
  <w:num w:numId="5" w16cid:durableId="1492679869">
    <w:abstractNumId w:val="0"/>
  </w:num>
  <w:num w:numId="6" w16cid:durableId="1562058408">
    <w:abstractNumId w:val="1"/>
  </w:num>
  <w:num w:numId="7" w16cid:durableId="841942048">
    <w:abstractNumId w:val="7"/>
  </w:num>
  <w:num w:numId="8" w16cid:durableId="2104378982">
    <w:abstractNumId w:val="8"/>
  </w:num>
  <w:num w:numId="9" w16cid:durableId="1734219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0E9F"/>
    <w:rsid w:val="000002BC"/>
    <w:rsid w:val="000239D8"/>
    <w:rsid w:val="00025411"/>
    <w:rsid w:val="00025827"/>
    <w:rsid w:val="000552CD"/>
    <w:rsid w:val="000B7668"/>
    <w:rsid w:val="000C486A"/>
    <w:rsid w:val="00110B19"/>
    <w:rsid w:val="001567EC"/>
    <w:rsid w:val="00160FC2"/>
    <w:rsid w:val="00163359"/>
    <w:rsid w:val="0017004E"/>
    <w:rsid w:val="001B3C28"/>
    <w:rsid w:val="001D58E0"/>
    <w:rsid w:val="002E192D"/>
    <w:rsid w:val="00333A28"/>
    <w:rsid w:val="00382434"/>
    <w:rsid w:val="003917AA"/>
    <w:rsid w:val="003C0EC5"/>
    <w:rsid w:val="00420011"/>
    <w:rsid w:val="00423E18"/>
    <w:rsid w:val="00457E09"/>
    <w:rsid w:val="00471776"/>
    <w:rsid w:val="00477E97"/>
    <w:rsid w:val="004925F3"/>
    <w:rsid w:val="004E0EC5"/>
    <w:rsid w:val="004E6DDB"/>
    <w:rsid w:val="005136FF"/>
    <w:rsid w:val="00562E93"/>
    <w:rsid w:val="005736C1"/>
    <w:rsid w:val="005F7CB4"/>
    <w:rsid w:val="00604424"/>
    <w:rsid w:val="00612027"/>
    <w:rsid w:val="00614E68"/>
    <w:rsid w:val="006233F1"/>
    <w:rsid w:val="00630E9F"/>
    <w:rsid w:val="006513AB"/>
    <w:rsid w:val="006559EA"/>
    <w:rsid w:val="006E539A"/>
    <w:rsid w:val="00722983"/>
    <w:rsid w:val="00791D33"/>
    <w:rsid w:val="00807642"/>
    <w:rsid w:val="00827A6E"/>
    <w:rsid w:val="008A4BD8"/>
    <w:rsid w:val="008F537B"/>
    <w:rsid w:val="008F6001"/>
    <w:rsid w:val="00901A38"/>
    <w:rsid w:val="00903FD1"/>
    <w:rsid w:val="009108AA"/>
    <w:rsid w:val="0093165D"/>
    <w:rsid w:val="0094022B"/>
    <w:rsid w:val="00944D56"/>
    <w:rsid w:val="0095010F"/>
    <w:rsid w:val="00960E22"/>
    <w:rsid w:val="009838C6"/>
    <w:rsid w:val="009A5452"/>
    <w:rsid w:val="009B2954"/>
    <w:rsid w:val="009D00C8"/>
    <w:rsid w:val="009D35CC"/>
    <w:rsid w:val="00A446CE"/>
    <w:rsid w:val="00A45266"/>
    <w:rsid w:val="00A83101"/>
    <w:rsid w:val="00AA1259"/>
    <w:rsid w:val="00AA7073"/>
    <w:rsid w:val="00AB02D9"/>
    <w:rsid w:val="00AB1B68"/>
    <w:rsid w:val="00AC492B"/>
    <w:rsid w:val="00AC674B"/>
    <w:rsid w:val="00AD3E15"/>
    <w:rsid w:val="00AE2275"/>
    <w:rsid w:val="00B021FB"/>
    <w:rsid w:val="00B356D8"/>
    <w:rsid w:val="00B36D7E"/>
    <w:rsid w:val="00B60918"/>
    <w:rsid w:val="00B90850"/>
    <w:rsid w:val="00BA2141"/>
    <w:rsid w:val="00BA3326"/>
    <w:rsid w:val="00BB755F"/>
    <w:rsid w:val="00BD652E"/>
    <w:rsid w:val="00BF777A"/>
    <w:rsid w:val="00C37FB8"/>
    <w:rsid w:val="00C57CA8"/>
    <w:rsid w:val="00C631A0"/>
    <w:rsid w:val="00CA2980"/>
    <w:rsid w:val="00CA7347"/>
    <w:rsid w:val="00CC306F"/>
    <w:rsid w:val="00D0025F"/>
    <w:rsid w:val="00D703D5"/>
    <w:rsid w:val="00D72AA4"/>
    <w:rsid w:val="00D759BE"/>
    <w:rsid w:val="00D939FB"/>
    <w:rsid w:val="00DC58A8"/>
    <w:rsid w:val="00DC75A2"/>
    <w:rsid w:val="00E0412B"/>
    <w:rsid w:val="00ED0220"/>
    <w:rsid w:val="00ED59DF"/>
    <w:rsid w:val="00F114F0"/>
    <w:rsid w:val="00F1409F"/>
    <w:rsid w:val="00F240B5"/>
    <w:rsid w:val="00F5299A"/>
    <w:rsid w:val="00F75C26"/>
    <w:rsid w:val="00F77D26"/>
    <w:rsid w:val="00F9285E"/>
    <w:rsid w:val="00FD0E7C"/>
    <w:rsid w:val="00FF271F"/>
    <w:rsid w:val="00FF7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3A50C73C"/>
  <w15:chartTrackingRefBased/>
  <w15:docId w15:val="{6D1B9C5B-8D90-4676-B339-FD559B671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30E9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30E9F"/>
  </w:style>
  <w:style w:type="paragraph" w:styleId="Piedepgina">
    <w:name w:val="footer"/>
    <w:basedOn w:val="Normal"/>
    <w:link w:val="PiedepginaCar"/>
    <w:uiPriority w:val="99"/>
    <w:unhideWhenUsed/>
    <w:rsid w:val="00630E9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30E9F"/>
  </w:style>
  <w:style w:type="paragraph" w:styleId="Prrafodelista">
    <w:name w:val="List Paragraph"/>
    <w:basedOn w:val="Normal"/>
    <w:uiPriority w:val="34"/>
    <w:qFormat/>
    <w:rsid w:val="00D939FB"/>
    <w:pPr>
      <w:spacing w:after="0" w:line="240" w:lineRule="auto"/>
      <w:ind w:left="720"/>
      <w:contextualSpacing/>
    </w:pPr>
    <w:rPr>
      <w:rFonts w:ascii="Calibri" w:eastAsia="Calibri" w:hAnsi="Calibri" w:cs="Times New Roman"/>
      <w:sz w:val="24"/>
      <w:szCs w:val="24"/>
    </w:rPr>
  </w:style>
  <w:style w:type="paragraph" w:styleId="Sinespaciado">
    <w:name w:val="No Spacing"/>
    <w:link w:val="SinespaciadoCar"/>
    <w:uiPriority w:val="1"/>
    <w:qFormat/>
    <w:rsid w:val="00DC58A8"/>
    <w:pPr>
      <w:spacing w:after="0" w:line="240" w:lineRule="auto"/>
    </w:pPr>
  </w:style>
  <w:style w:type="character" w:customStyle="1" w:styleId="SinespaciadoCar">
    <w:name w:val="Sin espaciado Car"/>
    <w:link w:val="Sinespaciado"/>
    <w:uiPriority w:val="1"/>
    <w:locked/>
    <w:rsid w:val="00025827"/>
  </w:style>
  <w:style w:type="paragraph" w:styleId="NormalWeb">
    <w:name w:val="Normal (Web)"/>
    <w:basedOn w:val="Normal"/>
    <w:uiPriority w:val="99"/>
    <w:unhideWhenUsed/>
    <w:rsid w:val="009B29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G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97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</Words>
  <Characters>289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UGSO</dc:creator>
  <cp:keywords/>
  <dc:description/>
  <cp:lastModifiedBy>Elmy Alejandra Ranero López</cp:lastModifiedBy>
  <cp:revision>3</cp:revision>
  <cp:lastPrinted>2024-01-30T20:44:00Z</cp:lastPrinted>
  <dcterms:created xsi:type="dcterms:W3CDTF">2024-02-05T18:04:00Z</dcterms:created>
  <dcterms:modified xsi:type="dcterms:W3CDTF">2024-02-05T18:04:00Z</dcterms:modified>
</cp:coreProperties>
</file>